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0C7EBED7"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w:t>
      </w:r>
      <w:r w:rsidR="00550707">
        <w:rPr>
          <w:rFonts w:asciiTheme="minorHAnsi" w:hAnsiTheme="minorHAnsi" w:cstheme="minorHAnsi"/>
          <w:i/>
          <w:iCs/>
          <w:color w:val="FF0000"/>
        </w:rPr>
        <w:t>[sum of cell F63 in both Cost Proposal documents, respectively]</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r w:rsidR="00AE5ABC" w:rsidRPr="006B1296">
        <w:rPr>
          <w:rFonts w:asciiTheme="minorHAnsi" w:hAnsiTheme="minorHAnsi" w:cstheme="minorHAnsi"/>
        </w:rPr>
        <w:t xml:space="preserve">In order for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w:t>
      </w:r>
      <w:r w:rsidRPr="008D7175">
        <w:rPr>
          <w:rFonts w:asciiTheme="minorHAnsi" w:hAnsiTheme="minorHAnsi" w:cstheme="minorHAnsi"/>
          <w:sz w:val="22"/>
          <w:szCs w:val="22"/>
        </w:rPr>
        <w:lastRenderedPageBreak/>
        <w:t>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266BB80F"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9F53EF">
              <w:rPr>
                <w:rFonts w:asciiTheme="minorHAnsi" w:hAnsiTheme="minorHAnsi" w:cstheme="minorHAnsi"/>
                <w:b/>
                <w:sz w:val="22"/>
              </w:rPr>
              <w:t>24-76653</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508B5722"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183E10" w:rsidRPr="00183E10">
              <w:rPr>
                <w:rFonts w:asciiTheme="minorHAnsi" w:hAnsiTheme="minorHAnsi" w:cstheme="minorHAnsi"/>
                <w:bCs/>
                <w:color w:val="0033AB"/>
                <w:sz w:val="22"/>
              </w:rPr>
              <w:t>$2</w:t>
            </w:r>
            <w:r w:rsidR="00567B4C">
              <w:rPr>
                <w:rFonts w:asciiTheme="minorHAnsi" w:hAnsiTheme="minorHAnsi" w:cstheme="minorHAnsi"/>
                <w:bCs/>
                <w:color w:val="0033AB"/>
                <w:sz w:val="22"/>
              </w:rPr>
              <w:t>3,961,226.40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0"/>
        <w:gridCol w:w="357"/>
        <w:gridCol w:w="2675"/>
        <w:gridCol w:w="2668"/>
      </w:tblGrid>
      <w:tr w:rsidR="00AD6963" w:rsidRPr="008D7175" w14:paraId="059CAE4E" w14:textId="77777777" w:rsidTr="004B64A0">
        <w:tc>
          <w:tcPr>
            <w:tcW w:w="5160" w:type="dxa"/>
            <w:vMerge w:val="restart"/>
          </w:tcPr>
          <w:p w14:paraId="1BDB4CFA" w14:textId="78AEFB1C"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AB37EC">
              <w:rPr>
                <w:rFonts w:asciiTheme="minorHAnsi" w:hAnsiTheme="minorHAnsi" w:cstheme="minorHAnsi"/>
                <w:b/>
                <w:sz w:val="22"/>
              </w:rPr>
              <w:t xml:space="preserve">  </w:t>
            </w:r>
            <w:r w:rsidR="00AB37EC" w:rsidRPr="00B1256C">
              <w:rPr>
                <w:rFonts w:asciiTheme="minorHAnsi" w:hAnsiTheme="minorHAnsi" w:cstheme="minorHAnsi"/>
                <w:b/>
                <w:color w:val="FF0000"/>
                <w:sz w:val="22"/>
              </w:rPr>
              <w:t xml:space="preserve"> </w:t>
            </w:r>
            <w:r w:rsidR="00B04769" w:rsidRPr="00B04769">
              <w:rPr>
                <w:rFonts w:asciiTheme="minorHAnsi" w:hAnsiTheme="minorHAnsi" w:cstheme="minorHAnsi"/>
                <w:bCs/>
                <w:color w:val="0033AB"/>
                <w:sz w:val="22"/>
              </w:rPr>
              <w:t>Veteran Strategies, Inc</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193DC818"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r w:rsidR="00AB37EC">
              <w:rPr>
                <w:rFonts w:asciiTheme="minorHAnsi" w:hAnsiTheme="minorHAnsi" w:cstheme="minorHAnsi"/>
                <w:b/>
                <w:sz w:val="22"/>
              </w:rPr>
              <w:t xml:space="preserve"> </w:t>
            </w:r>
            <w:r w:rsidR="00AB37EC" w:rsidRPr="00B1256C">
              <w:rPr>
                <w:rFonts w:asciiTheme="minorHAnsi" w:hAnsiTheme="minorHAnsi" w:cstheme="minorHAnsi"/>
                <w:b/>
                <w:color w:val="FF0000"/>
                <w:sz w:val="22"/>
              </w:rPr>
              <w:t xml:space="preserve"> </w:t>
            </w:r>
            <w:r w:rsidR="00B04769" w:rsidRPr="00B04769">
              <w:rPr>
                <w:rFonts w:asciiTheme="minorHAnsi" w:hAnsiTheme="minorHAnsi" w:cstheme="minorHAnsi"/>
                <w:bCs/>
                <w:color w:val="0033AB"/>
                <w:sz w:val="22"/>
              </w:rPr>
              <w:t>Robert Vane</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27300A83" w14:textId="77777777" w:rsidR="00AD6963" w:rsidRPr="00B04769" w:rsidRDefault="00AD6963" w:rsidP="00286567">
            <w:pPr>
              <w:rPr>
                <w:rFonts w:asciiTheme="minorHAnsi" w:hAnsiTheme="minorHAnsi" w:cstheme="minorHAnsi"/>
                <w:bCs/>
                <w:color w:val="0033AB"/>
                <w:sz w:val="22"/>
              </w:rPr>
            </w:pPr>
            <w:r w:rsidRPr="008D7175">
              <w:rPr>
                <w:rFonts w:asciiTheme="minorHAnsi" w:hAnsiTheme="minorHAnsi" w:cstheme="minorHAnsi"/>
                <w:b/>
                <w:sz w:val="22"/>
              </w:rPr>
              <w:t>Address:</w:t>
            </w:r>
            <w:r w:rsidR="00AB37EC">
              <w:rPr>
                <w:rFonts w:asciiTheme="minorHAnsi" w:hAnsiTheme="minorHAnsi" w:cstheme="minorHAnsi"/>
                <w:b/>
                <w:sz w:val="22"/>
              </w:rPr>
              <w:t xml:space="preserve">  </w:t>
            </w:r>
            <w:r w:rsidR="00AB37EC" w:rsidRPr="00B1256C">
              <w:rPr>
                <w:rFonts w:asciiTheme="minorHAnsi" w:hAnsiTheme="minorHAnsi" w:cstheme="minorHAnsi"/>
                <w:b/>
                <w:color w:val="FF0000"/>
                <w:sz w:val="22"/>
              </w:rPr>
              <w:t xml:space="preserve"> </w:t>
            </w:r>
            <w:r w:rsidR="00B04769" w:rsidRPr="00B04769">
              <w:rPr>
                <w:rFonts w:asciiTheme="minorHAnsi" w:hAnsiTheme="minorHAnsi" w:cstheme="minorHAnsi"/>
                <w:bCs/>
                <w:color w:val="0033AB"/>
                <w:sz w:val="22"/>
              </w:rPr>
              <w:t>P.O. Box 2909</w:t>
            </w:r>
          </w:p>
          <w:p w14:paraId="32074CD8" w14:textId="604B01A1" w:rsidR="00B04769" w:rsidRPr="008D7175" w:rsidRDefault="00B04769" w:rsidP="00286567">
            <w:pPr>
              <w:rPr>
                <w:rFonts w:asciiTheme="minorHAnsi" w:hAnsiTheme="minorHAnsi" w:cstheme="minorHAnsi"/>
                <w:b/>
                <w:sz w:val="22"/>
              </w:rPr>
            </w:pPr>
            <w:r w:rsidRPr="00B04769">
              <w:rPr>
                <w:rFonts w:asciiTheme="minorHAnsi" w:hAnsiTheme="minorHAnsi" w:cstheme="minorHAnsi"/>
                <w:bCs/>
                <w:color w:val="0033AB"/>
                <w:sz w:val="22"/>
              </w:rPr>
              <w:t xml:space="preserve">                   Indianapolis, IN 46206</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4F48BF3E"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r w:rsidR="00AB37EC">
              <w:rPr>
                <w:rFonts w:asciiTheme="minorHAnsi" w:hAnsiTheme="minorHAnsi" w:cstheme="minorHAnsi"/>
                <w:b/>
                <w:sz w:val="22"/>
              </w:rPr>
              <w:t xml:space="preserve">  </w:t>
            </w:r>
            <w:r w:rsidR="00AB37EC" w:rsidRPr="00B1256C">
              <w:rPr>
                <w:rFonts w:asciiTheme="minorHAnsi" w:hAnsiTheme="minorHAnsi" w:cstheme="minorHAnsi"/>
                <w:b/>
                <w:color w:val="FF0000"/>
                <w:sz w:val="22"/>
              </w:rPr>
              <w:t xml:space="preserve"> </w:t>
            </w:r>
            <w:r w:rsidR="00B04769" w:rsidRPr="00B04769">
              <w:rPr>
                <w:rFonts w:asciiTheme="minorHAnsi" w:hAnsiTheme="minorHAnsi" w:cstheme="minorHAnsi"/>
                <w:bCs/>
                <w:color w:val="0033AB"/>
                <w:sz w:val="22"/>
              </w:rPr>
              <w:t>robert@veteranstrategies.com</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03A6255"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w:t>
            </w:r>
            <w:r w:rsidR="00B04769" w:rsidRPr="00B04769">
              <w:rPr>
                <w:rFonts w:asciiTheme="minorHAnsi" w:hAnsiTheme="minorHAnsi" w:cstheme="minorHAnsi"/>
                <w:bCs/>
                <w:color w:val="0033AB"/>
                <w:sz w:val="22"/>
              </w:rPr>
              <w:t>317</w:t>
            </w:r>
            <w:r w:rsidRPr="008D7175">
              <w:rPr>
                <w:rFonts w:asciiTheme="minorHAnsi" w:hAnsiTheme="minorHAnsi" w:cstheme="minorHAnsi"/>
                <w:b/>
                <w:sz w:val="22"/>
              </w:rPr>
              <w:t>)</w:t>
            </w:r>
            <w:r w:rsidR="00AB37EC">
              <w:rPr>
                <w:rFonts w:asciiTheme="minorHAnsi" w:hAnsiTheme="minorHAnsi" w:cstheme="minorHAnsi"/>
                <w:b/>
                <w:sz w:val="22"/>
              </w:rPr>
              <w:t xml:space="preserve"> </w:t>
            </w:r>
            <w:r w:rsidR="00B04769" w:rsidRPr="00B04769">
              <w:rPr>
                <w:rFonts w:asciiTheme="minorHAnsi" w:hAnsiTheme="minorHAnsi" w:cstheme="minorHAnsi"/>
                <w:bCs/>
                <w:color w:val="0033AB"/>
                <w:sz w:val="22"/>
              </w:rPr>
              <w:t>696.9443</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5F6B00D5" w:rsidR="00AB1FB2" w:rsidRPr="00AB37EC" w:rsidRDefault="00AB1FB2" w:rsidP="00286567">
            <w:r w:rsidRPr="008D7175">
              <w:rPr>
                <w:rFonts w:asciiTheme="minorHAnsi" w:hAnsiTheme="minorHAnsi" w:cstheme="minorHAnsi"/>
                <w:b/>
                <w:sz w:val="22"/>
              </w:rPr>
              <w:t>(       )</w:t>
            </w:r>
            <w:r w:rsidR="00AB37EC">
              <w:rPr>
                <w:rFonts w:asciiTheme="minorHAnsi" w:hAnsiTheme="minorHAnsi" w:cstheme="minorHAnsi"/>
                <w:b/>
                <w:sz w:val="22"/>
              </w:rPr>
              <w:t xml:space="preserve">  </w:t>
            </w:r>
            <w:r w:rsidR="00AB37EC" w:rsidRPr="00B1256C">
              <w:rPr>
                <w:rFonts w:asciiTheme="minorHAnsi" w:hAnsiTheme="minorHAnsi" w:cstheme="minorHAnsi"/>
                <w:b/>
                <w:color w:val="FF0000"/>
                <w:sz w:val="22"/>
              </w:rPr>
              <w:t xml:space="preserve"> </w:t>
            </w:r>
            <w:r w:rsidR="00F502A5" w:rsidRPr="00F502A5">
              <w:rPr>
                <w:rFonts w:asciiTheme="minorHAnsi" w:hAnsiTheme="minorHAnsi" w:cstheme="minorHAnsi"/>
                <w:bCs/>
                <w:color w:val="0033AB"/>
                <w:sz w:val="22"/>
              </w:rPr>
              <w:t>N/A</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06B70D5C"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r w:rsidR="00AB37EC">
              <w:rPr>
                <w:rFonts w:asciiTheme="minorHAnsi" w:hAnsiTheme="minorHAnsi" w:cstheme="minorHAnsi"/>
                <w:b/>
                <w:sz w:val="22"/>
              </w:rPr>
              <w:t xml:space="preserve">  </w:t>
            </w:r>
            <w:r w:rsidR="00AB37EC" w:rsidRPr="00B1256C">
              <w:rPr>
                <w:rFonts w:asciiTheme="minorHAnsi" w:hAnsiTheme="minorHAnsi" w:cstheme="minorHAnsi"/>
                <w:b/>
                <w:color w:val="FF0000"/>
                <w:sz w:val="22"/>
              </w:rPr>
              <w:t xml:space="preserve"> </w:t>
            </w:r>
            <w:r w:rsidR="00F502A5" w:rsidRPr="00F502A5">
              <w:rPr>
                <w:rFonts w:asciiTheme="minorHAnsi" w:hAnsiTheme="minorHAnsi" w:cstheme="minorHAnsi"/>
                <w:bCs/>
                <w:color w:val="0033AB"/>
                <w:sz w:val="22"/>
              </w:rPr>
              <w:t>$975,000.00</w:t>
            </w:r>
          </w:p>
          <w:p w14:paraId="39D10827" w14:textId="77777777" w:rsidR="000A1470" w:rsidRPr="008D7175" w:rsidRDefault="000A1470" w:rsidP="000A1470">
            <w:pPr>
              <w:rPr>
                <w:rFonts w:asciiTheme="minorHAnsi" w:hAnsiTheme="minorHAnsi" w:cstheme="minorHAnsi"/>
                <w:b/>
                <w:sz w:val="22"/>
              </w:rPr>
            </w:pPr>
          </w:p>
          <w:p w14:paraId="2332A553" w14:textId="7DB3A3D6"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r w:rsidR="00AB37EC">
              <w:rPr>
                <w:rFonts w:asciiTheme="minorHAnsi" w:hAnsiTheme="minorHAnsi" w:cstheme="minorHAnsi"/>
                <w:b/>
                <w:sz w:val="22"/>
              </w:rPr>
              <w:t xml:space="preserve">   </w:t>
            </w:r>
            <w:r w:rsidR="00DA6FF5">
              <w:rPr>
                <w:rFonts w:asciiTheme="minorHAnsi" w:hAnsiTheme="minorHAnsi" w:cstheme="minorHAnsi"/>
                <w:bCs/>
                <w:color w:val="0033AB"/>
                <w:sz w:val="22"/>
              </w:rPr>
              <w:t>4%</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1F21A6A0" w:rsidR="007C6B08" w:rsidRPr="00513DC9" w:rsidRDefault="00513DC9" w:rsidP="00286567">
            <w:pPr>
              <w:rPr>
                <w:rFonts w:asciiTheme="minorHAnsi" w:hAnsiTheme="minorHAnsi" w:cstheme="minorHAnsi"/>
                <w:b/>
                <w:bCs/>
                <w:color w:val="0033AB"/>
                <w:sz w:val="22"/>
                <w:szCs w:val="22"/>
              </w:rPr>
            </w:pPr>
            <w:r w:rsidRPr="00513DC9">
              <w:rPr>
                <w:rStyle w:val="Strong"/>
                <w:rFonts w:asciiTheme="minorHAnsi" w:hAnsiTheme="minorHAnsi" w:cstheme="minorHAnsi"/>
                <w:b w:val="0"/>
                <w:bCs w:val="0"/>
                <w:color w:val="0033AB"/>
                <w:sz w:val="22"/>
                <w:szCs w:val="22"/>
              </w:rPr>
              <w:t>Veteran Strategies is a trusted local partner for state agencies and business. They will provide public and media outreach services and assist with multi-agency coordination. Public and media outreach is essential to the Home Energy Rebate programs. Actively engaging the public and increasing public awareness of these programs increases program participation throughout the state. Utilizing targeted public and media outreach strategies will allow for increased awareness and participation in disadvantaged Justice 40 communities and allows us to identify and engage areas with lower participation rates. Multi-agency coordination is a key part of the Home Energy Rebate programs and allows Indiana to maximize the impact of this program within the state through stacking and braiding funding options and partnering with community-based organizations, other state agencies, and higher education/vocational training institutions.</w:t>
            </w: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376AB5A5" w:rsidR="007C6B08" w:rsidRPr="008D7175" w:rsidRDefault="00AB37EC" w:rsidP="00286567">
            <w:pPr>
              <w:rPr>
                <w:rFonts w:asciiTheme="minorHAnsi" w:hAnsiTheme="minorHAnsi" w:cstheme="minorHAnsi"/>
                <w:b/>
                <w:sz w:val="22"/>
              </w:rPr>
            </w:pPr>
            <w:r w:rsidRPr="00113BE5">
              <w:rPr>
                <w:rFonts w:asciiTheme="minorHAnsi" w:hAnsiTheme="minorHAnsi" w:cstheme="minorHAnsi"/>
                <w:bCs/>
                <w:color w:val="0033AB"/>
                <w:sz w:val="22"/>
              </w:rPr>
              <w:t>2/1/2024 – 3/1/2029</w:t>
            </w: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29"/>
        <w:gridCol w:w="444"/>
        <w:gridCol w:w="5219"/>
      </w:tblGrid>
      <w:tr w:rsidR="00AD6963" w:rsidRPr="008D7175" w14:paraId="34DCECA1" w14:textId="77777777">
        <w:tc>
          <w:tcPr>
            <w:tcW w:w="5130" w:type="dxa"/>
            <w:tcBorders>
              <w:bottom w:val="single" w:sz="4" w:space="0" w:color="auto"/>
            </w:tcBorders>
          </w:tcPr>
          <w:p w14:paraId="7502A02B" w14:textId="014CA195" w:rsidR="00AD6963" w:rsidRPr="008D7175" w:rsidRDefault="00E62B6A" w:rsidP="00286567">
            <w:pPr>
              <w:rPr>
                <w:rFonts w:asciiTheme="minorHAnsi" w:hAnsiTheme="minorHAnsi" w:cstheme="minorHAnsi"/>
                <w:sz w:val="22"/>
              </w:rPr>
            </w:pPr>
            <w:r w:rsidRPr="00E62B6A">
              <w:rPr>
                <w:rFonts w:asciiTheme="minorHAnsi" w:hAnsiTheme="minorHAnsi" w:cstheme="minorHAnsi"/>
                <w:color w:val="0033AB"/>
                <w:sz w:val="22"/>
              </w:rPr>
              <w:t>BLN Emergency Management, LLC</w:t>
            </w: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3E85E614" w:rsidR="00AD6963" w:rsidRPr="008D7175" w:rsidRDefault="00E62B6A" w:rsidP="00286567">
            <w:pPr>
              <w:rPr>
                <w:rFonts w:asciiTheme="minorHAnsi" w:hAnsiTheme="minorHAnsi" w:cstheme="minorHAnsi"/>
                <w:sz w:val="22"/>
              </w:rPr>
            </w:pPr>
            <w:r w:rsidRPr="00E62B6A">
              <w:rPr>
                <w:rFonts w:asciiTheme="minorHAnsi" w:hAnsiTheme="minorHAnsi" w:cstheme="minorHAnsi"/>
                <w:color w:val="0033AB"/>
                <w:sz w:val="22"/>
              </w:rPr>
              <w:t>317.</w:t>
            </w:r>
            <w:r w:rsidR="00AB37EC">
              <w:rPr>
                <w:rFonts w:asciiTheme="minorHAnsi" w:hAnsiTheme="minorHAnsi" w:cstheme="minorHAnsi"/>
                <w:color w:val="0033AB"/>
                <w:sz w:val="22"/>
              </w:rPr>
              <w:t>402.2446</w:t>
            </w: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04134022" w:rsidR="00FD302B" w:rsidRPr="008D7175" w:rsidRDefault="00E62B6A" w:rsidP="00286567">
            <w:pPr>
              <w:rPr>
                <w:rFonts w:asciiTheme="minorHAnsi" w:hAnsiTheme="minorHAnsi" w:cstheme="minorHAnsi"/>
                <w:sz w:val="22"/>
              </w:rPr>
            </w:pPr>
            <w:r w:rsidRPr="00E62B6A">
              <w:rPr>
                <w:rFonts w:asciiTheme="minorHAnsi" w:hAnsiTheme="minorHAnsi" w:cstheme="minorHAnsi"/>
                <w:color w:val="0033AB"/>
                <w:sz w:val="22"/>
              </w:rPr>
              <w:lastRenderedPageBreak/>
              <w:t>8320 Craig Street</w:t>
            </w: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54989AE8" w:rsidR="00AD6963" w:rsidRPr="008D7175" w:rsidRDefault="00E62B6A" w:rsidP="00286567">
            <w:pPr>
              <w:rPr>
                <w:rFonts w:asciiTheme="minorHAnsi" w:hAnsiTheme="minorHAnsi" w:cstheme="minorHAnsi"/>
                <w:sz w:val="22"/>
              </w:rPr>
            </w:pPr>
            <w:r w:rsidRPr="00E62B6A">
              <w:rPr>
                <w:rFonts w:asciiTheme="minorHAnsi" w:hAnsiTheme="minorHAnsi" w:cstheme="minorHAnsi"/>
                <w:color w:val="0033AB"/>
                <w:sz w:val="22"/>
              </w:rPr>
              <w:lastRenderedPageBreak/>
              <w:t>N/A</w:t>
            </w: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lastRenderedPageBreak/>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4402C62E" w:rsidR="00AD6963" w:rsidRPr="008D7175" w:rsidRDefault="00E62B6A" w:rsidP="00286567">
            <w:pPr>
              <w:rPr>
                <w:rFonts w:asciiTheme="minorHAnsi" w:hAnsiTheme="minorHAnsi" w:cstheme="minorHAnsi"/>
                <w:sz w:val="22"/>
              </w:rPr>
            </w:pPr>
            <w:r w:rsidRPr="00E62B6A">
              <w:rPr>
                <w:rFonts w:asciiTheme="minorHAnsi" w:hAnsiTheme="minorHAnsi" w:cstheme="minorHAnsi"/>
                <w:color w:val="0033AB"/>
                <w:sz w:val="22"/>
              </w:rPr>
              <w:t>Indianapolis, IN 46250</w:t>
            </w: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4583FAB0" w:rsidR="00AD6963" w:rsidRPr="008D7175" w:rsidRDefault="00AB37EC" w:rsidP="00286567">
            <w:pPr>
              <w:rPr>
                <w:rFonts w:asciiTheme="minorHAnsi" w:hAnsiTheme="minorHAnsi" w:cstheme="minorHAnsi"/>
                <w:sz w:val="22"/>
              </w:rPr>
            </w:pPr>
            <w:r w:rsidRPr="00AB37EC">
              <w:rPr>
                <w:rFonts w:asciiTheme="minorHAnsi" w:hAnsiTheme="minorHAnsi" w:cstheme="minorHAnsi"/>
                <w:color w:val="0033AB"/>
                <w:sz w:val="22"/>
              </w:rPr>
              <w:t>jcahill@b-l-n.com</w:t>
            </w: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530B869D" w:rsidR="00FD302B" w:rsidRPr="008D7175" w:rsidRDefault="00AB37EC" w:rsidP="00286567">
            <w:pPr>
              <w:rPr>
                <w:rFonts w:asciiTheme="minorHAnsi" w:hAnsiTheme="minorHAnsi" w:cstheme="minorHAnsi"/>
                <w:sz w:val="22"/>
              </w:rPr>
            </w:pPr>
            <w:r w:rsidRPr="00AB37EC">
              <w:rPr>
                <w:rFonts w:asciiTheme="minorHAnsi" w:hAnsiTheme="minorHAnsi" w:cstheme="minorHAnsi"/>
                <w:color w:val="0033AB"/>
                <w:sz w:val="22"/>
              </w:rPr>
              <w:t>Jay Cahill</w:t>
            </w: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289094C9" w:rsidR="00FD302B" w:rsidRPr="008D7175" w:rsidRDefault="003278D7" w:rsidP="00286567">
            <w:pPr>
              <w:rPr>
                <w:rFonts w:asciiTheme="minorHAnsi" w:hAnsiTheme="minorHAnsi" w:cstheme="minorHAnsi"/>
                <w:sz w:val="22"/>
              </w:rPr>
            </w:pPr>
            <w:r>
              <w:rPr>
                <w:rFonts w:asciiTheme="minorHAnsi" w:hAnsiTheme="minorHAnsi" w:cstheme="minorHAnsi"/>
                <w:noProof/>
                <w:sz w:val="22"/>
              </w:rPr>
              <w:drawing>
                <wp:anchor distT="0" distB="0" distL="114300" distR="114300" simplePos="0" relativeHeight="251658240" behindDoc="0" locked="0" layoutInCell="1" allowOverlap="1" wp14:anchorId="1C3AC49E" wp14:editId="580A6B82">
                  <wp:simplePos x="0" y="0"/>
                  <wp:positionH relativeFrom="column">
                    <wp:posOffset>104741</wp:posOffset>
                  </wp:positionH>
                  <wp:positionV relativeFrom="paragraph">
                    <wp:posOffset>136049</wp:posOffset>
                  </wp:positionV>
                  <wp:extent cx="1376624" cy="367059"/>
                  <wp:effectExtent l="0" t="0" r="0" b="0"/>
                  <wp:wrapNone/>
                  <wp:docPr id="505070001"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070001" name="Picture 1" descr="A black background with a black square&#10;&#10;Description automatically generated with medium confidenc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77724" cy="367352"/>
                          </a:xfrm>
                          <a:prstGeom prst="rect">
                            <a:avLst/>
                          </a:prstGeom>
                        </pic:spPr>
                      </pic:pic>
                    </a:graphicData>
                  </a:graphic>
                  <wp14:sizeRelH relativeFrom="page">
                    <wp14:pctWidth>0</wp14:pctWidth>
                  </wp14:sizeRelH>
                  <wp14:sizeRelV relativeFrom="page">
                    <wp14:pctHeight>0</wp14:pctHeight>
                  </wp14:sizeRelV>
                </wp:anchor>
              </w:drawing>
            </w:r>
            <w:r w:rsidR="00FD302B" w:rsidRPr="008D7175">
              <w:rPr>
                <w:rFonts w:asciiTheme="minorHAnsi" w:hAnsiTheme="minorHAnsi" w:cstheme="minorHAnsi"/>
                <w:sz w:val="22"/>
              </w:rPr>
              <w:t>Email Address</w:t>
            </w:r>
          </w:p>
          <w:p w14:paraId="018393B6" w14:textId="0021B7B0"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45074D8" w:rsidR="00FD302B" w:rsidRPr="008D7175" w:rsidRDefault="00AB37EC" w:rsidP="00286567">
            <w:pPr>
              <w:rPr>
                <w:rFonts w:asciiTheme="minorHAnsi" w:hAnsiTheme="minorHAnsi" w:cstheme="minorHAnsi"/>
                <w:sz w:val="22"/>
              </w:rPr>
            </w:pPr>
            <w:r w:rsidRPr="00AB37EC">
              <w:rPr>
                <w:rFonts w:asciiTheme="minorHAnsi" w:hAnsiTheme="minorHAnsi" w:cstheme="minorHAnsi"/>
                <w:color w:val="0033AB"/>
                <w:sz w:val="22"/>
              </w:rPr>
              <w:t>12.08.2023</w:t>
            </w: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4537C8E1" w:rsidR="00FD302B" w:rsidRPr="008D7175" w:rsidRDefault="00AB37EC" w:rsidP="00286567">
            <w:pPr>
              <w:rPr>
                <w:rFonts w:asciiTheme="minorHAnsi" w:hAnsiTheme="minorHAnsi" w:cstheme="minorHAnsi"/>
                <w:sz w:val="22"/>
              </w:rPr>
            </w:pPr>
            <w:r w:rsidRPr="00AB37EC">
              <w:rPr>
                <w:rFonts w:asciiTheme="minorHAnsi" w:hAnsiTheme="minorHAnsi" w:cstheme="minorHAnsi"/>
                <w:color w:val="0033AB"/>
                <w:sz w:val="22"/>
              </w:rPr>
              <w:t>James B. Longest, President</w:t>
            </w: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9"/>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85pt;height:11.8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801730206">
    <w:abstractNumId w:val="4"/>
  </w:num>
  <w:num w:numId="2" w16cid:durableId="2010450427">
    <w:abstractNumId w:val="3"/>
  </w:num>
  <w:num w:numId="3" w16cid:durableId="530339487">
    <w:abstractNumId w:val="1"/>
  </w:num>
  <w:num w:numId="4" w16cid:durableId="2134203070">
    <w:abstractNumId w:val="0"/>
  </w:num>
  <w:num w:numId="5" w16cid:durableId="115711287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728206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148F"/>
    <w:rsid w:val="00143535"/>
    <w:rsid w:val="001528E3"/>
    <w:rsid w:val="0015787B"/>
    <w:rsid w:val="00157E88"/>
    <w:rsid w:val="001652D5"/>
    <w:rsid w:val="0016532C"/>
    <w:rsid w:val="00176357"/>
    <w:rsid w:val="00176D5D"/>
    <w:rsid w:val="0018090B"/>
    <w:rsid w:val="001829B2"/>
    <w:rsid w:val="00183E10"/>
    <w:rsid w:val="0018656F"/>
    <w:rsid w:val="001A39DF"/>
    <w:rsid w:val="001B07B5"/>
    <w:rsid w:val="001B6617"/>
    <w:rsid w:val="001C3040"/>
    <w:rsid w:val="001E35E9"/>
    <w:rsid w:val="001F374F"/>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278D7"/>
    <w:rsid w:val="00336765"/>
    <w:rsid w:val="00344515"/>
    <w:rsid w:val="003461DD"/>
    <w:rsid w:val="0035148F"/>
    <w:rsid w:val="0036104C"/>
    <w:rsid w:val="00374740"/>
    <w:rsid w:val="00374F8F"/>
    <w:rsid w:val="00384163"/>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3DC9"/>
    <w:rsid w:val="0051440A"/>
    <w:rsid w:val="0051675E"/>
    <w:rsid w:val="005336EA"/>
    <w:rsid w:val="00536B86"/>
    <w:rsid w:val="005374C3"/>
    <w:rsid w:val="005401FA"/>
    <w:rsid w:val="005462A5"/>
    <w:rsid w:val="00547B2B"/>
    <w:rsid w:val="00550707"/>
    <w:rsid w:val="00554866"/>
    <w:rsid w:val="0056743B"/>
    <w:rsid w:val="00567B4C"/>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27CA6"/>
    <w:rsid w:val="0083168E"/>
    <w:rsid w:val="00834B3A"/>
    <w:rsid w:val="00846562"/>
    <w:rsid w:val="00850C98"/>
    <w:rsid w:val="00865E31"/>
    <w:rsid w:val="00870BCC"/>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9F53EF"/>
    <w:rsid w:val="00A02AAE"/>
    <w:rsid w:val="00A05BBB"/>
    <w:rsid w:val="00A13B1A"/>
    <w:rsid w:val="00A33250"/>
    <w:rsid w:val="00A36A18"/>
    <w:rsid w:val="00A55869"/>
    <w:rsid w:val="00A56AC1"/>
    <w:rsid w:val="00A62432"/>
    <w:rsid w:val="00A766C1"/>
    <w:rsid w:val="00A87761"/>
    <w:rsid w:val="00A9232C"/>
    <w:rsid w:val="00A95360"/>
    <w:rsid w:val="00A974CB"/>
    <w:rsid w:val="00AA3A6F"/>
    <w:rsid w:val="00AB1FB2"/>
    <w:rsid w:val="00AB37EC"/>
    <w:rsid w:val="00AB760C"/>
    <w:rsid w:val="00AD6963"/>
    <w:rsid w:val="00AE5ABC"/>
    <w:rsid w:val="00AF49CC"/>
    <w:rsid w:val="00B04769"/>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3EBF"/>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A6FF5"/>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62B6A"/>
    <w:rsid w:val="00E62E1F"/>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02A5"/>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styleId="Strong">
    <w:name w:val="Strong"/>
    <w:basedOn w:val="DefaultParagraphFont"/>
    <w:uiPriority w:val="22"/>
    <w:qFormat/>
    <w:rsid w:val="00513D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D48623-6D65-4A86-9049-8877DE0A3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64</TotalTime>
  <Pages>4</Pages>
  <Words>978</Words>
  <Characters>6424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7388</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Mark Opelka</cp:lastModifiedBy>
  <cp:revision>18</cp:revision>
  <cp:lastPrinted>2015-04-22T14:59:00Z</cp:lastPrinted>
  <dcterms:created xsi:type="dcterms:W3CDTF">2023-11-03T13:25:00Z</dcterms:created>
  <dcterms:modified xsi:type="dcterms:W3CDTF">2024-01-19T21:18:00Z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2ddcb3695adcfa21e26098b13b00d037f3441e7ba7338cdb628db85ff9ddf596</vt:lpwstr>
  </property>
</Properties>
</file>